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90A6" w14:textId="77777777" w:rsidR="00B2224C" w:rsidRPr="00F52895" w:rsidRDefault="00B2224C" w:rsidP="00B2224C">
      <w:pPr>
        <w:rPr>
          <w:b/>
          <w:bCs/>
          <w:sz w:val="28"/>
          <w:szCs w:val="28"/>
        </w:rPr>
      </w:pPr>
      <w:r w:rsidRPr="00F52895">
        <w:rPr>
          <w:b/>
          <w:bCs/>
          <w:sz w:val="28"/>
          <w:szCs w:val="28"/>
        </w:rPr>
        <w:t xml:space="preserve">Zeitleiste </w:t>
      </w:r>
      <w:r>
        <w:rPr>
          <w:b/>
          <w:bCs/>
          <w:sz w:val="28"/>
          <w:szCs w:val="28"/>
        </w:rPr>
        <w:t>(Österreich)</w:t>
      </w:r>
    </w:p>
    <w:p w14:paraId="1362FEE8" w14:textId="77777777" w:rsidR="00B2224C" w:rsidRDefault="00B2224C" w:rsidP="00B2224C">
      <w:pPr>
        <w:pBdr>
          <w:bottom w:val="single" w:sz="6" w:space="1" w:color="auto"/>
        </w:pBdr>
        <w:rPr>
          <w:sz w:val="24"/>
          <w:szCs w:val="24"/>
        </w:rPr>
      </w:pPr>
      <w:r w:rsidRPr="00F52895">
        <w:rPr>
          <w:sz w:val="24"/>
          <w:szCs w:val="24"/>
        </w:rPr>
        <w:t>97. Morgendämmerung - 1945: Zweiter Weltkrieg endet; Österreich wird wiederhergestellt und beginnt den Wiederaufbau.</w:t>
      </w:r>
      <w:r w:rsidRPr="00F52895">
        <w:rPr>
          <w:sz w:val="24"/>
          <w:szCs w:val="24"/>
        </w:rPr>
        <w:br/>
        <w:t>98. Früher Morgen - 1955: Unterzeichnung des Österreichischen Staatsvertrags; Zweite Republik. Wiedererlangung der vollen Souveränität und Neutralitätserklärung.</w:t>
      </w:r>
      <w:r w:rsidRPr="00F52895">
        <w:rPr>
          <w:sz w:val="24"/>
          <w:szCs w:val="24"/>
        </w:rPr>
        <w:br/>
        <w:t>99. Vormittag - 1945-1955: Vier Besatzungszonen.</w:t>
      </w:r>
      <w:r w:rsidRPr="00F52895">
        <w:rPr>
          <w:sz w:val="24"/>
          <w:szCs w:val="24"/>
        </w:rPr>
        <w:br/>
        <w:t>100. Später Vormittag - Wirtschaftswunder – 1950er und 1960er Jahre.</w:t>
      </w:r>
      <w:r w:rsidRPr="00F52895">
        <w:rPr>
          <w:sz w:val="24"/>
          <w:szCs w:val="24"/>
        </w:rPr>
        <w:br/>
        <w:t>101. Mittag - 1945-1966: Große Koalition. Die österreichische Volkspartei ÖVP und die SPÖ regierten 20 Jahre lang bis 1966 gemeinsam in einer Koalition.</w:t>
      </w:r>
      <w:r w:rsidRPr="00F52895">
        <w:rPr>
          <w:sz w:val="24"/>
          <w:szCs w:val="24"/>
        </w:rPr>
        <w:br/>
        <w:t>102. Früher Nachmittag - 1970: Bruno Kreisky wird Bundeskanzler und leitet eine Ära der sozialen Reformen ein, die das Bild Österreichs in den folgenden Jahrzehnten prägen.</w:t>
      </w:r>
      <w:r w:rsidRPr="00F52895">
        <w:rPr>
          <w:sz w:val="24"/>
          <w:szCs w:val="24"/>
        </w:rPr>
        <w:br/>
        <w:t>103. Nachmittag - 1978: Ablehnung der Inbetriebnahme des Kernkraftwerks Zwentendorf durch ein Volksbegehren.</w:t>
      </w:r>
      <w:r w:rsidRPr="00F52895">
        <w:rPr>
          <w:sz w:val="24"/>
          <w:szCs w:val="24"/>
        </w:rPr>
        <w:br/>
        <w:t>104. Später Nachmittag - 1995: Österreich tritt der Europäischen Union bei.</w:t>
      </w:r>
      <w:r w:rsidRPr="00F52895">
        <w:rPr>
          <w:sz w:val="24"/>
          <w:szCs w:val="24"/>
        </w:rPr>
        <w:br/>
        <w:t>105. Abenddämmerung - 2000: Die ÖVP-FPÖ Koalition führt zu diplomatischen Sanktionen der EU-Mitgliedsstaaten gegen Österreich.</w:t>
      </w:r>
      <w:r w:rsidRPr="00F52895">
        <w:rPr>
          <w:sz w:val="24"/>
          <w:szCs w:val="24"/>
        </w:rPr>
        <w:br/>
        <w:t>106. Früher Abend - 2002: Die Einführung des Euro als Bargeld in Österreich ersetzt den österreichischen Schilling und integriert die österreichische Wirtschaft noch stärker in die EU.</w:t>
      </w:r>
      <w:r w:rsidRPr="00F52895">
        <w:rPr>
          <w:sz w:val="24"/>
          <w:szCs w:val="24"/>
        </w:rPr>
        <w:br/>
        <w:t>107. Abend - 2008: Die weltweite Finanzkrise trifft auch die österreichische Wirtschaft.</w:t>
      </w:r>
      <w:r w:rsidRPr="00F52895">
        <w:rPr>
          <w:sz w:val="24"/>
          <w:szCs w:val="24"/>
        </w:rPr>
        <w:br/>
        <w:t>108. Später Abend - 2015: Die Flüchtlingskrise in Europa führt zu einer starken Belastungsprobe und Solidaritätsaktionen in Österreich.</w:t>
      </w:r>
      <w:r w:rsidRPr="00F52895">
        <w:rPr>
          <w:sz w:val="24"/>
          <w:szCs w:val="24"/>
        </w:rPr>
        <w:br/>
        <w:t>109. Nachtanfang - 2017: Sebastian Kurz wird Bundeskanzler und leitet eine neue Koalitionsregierung zwischen ÖVP und FPÖ ein.</w:t>
      </w:r>
      <w:r w:rsidRPr="00F52895">
        <w:rPr>
          <w:sz w:val="24"/>
          <w:szCs w:val="24"/>
        </w:rPr>
        <w:br/>
        <w:t>110. Tiefe Nacht - 2019: Die "Ibiza-Affäre" führt zum Bruch der Koalitionsregierung und zu Neuwahlen.</w:t>
      </w:r>
      <w:r w:rsidRPr="00F52895">
        <w:rPr>
          <w:sz w:val="24"/>
          <w:szCs w:val="24"/>
        </w:rPr>
        <w:br/>
        <w:t>111. Mitternacht - 2020: Beginn der COVID-19-Pandemie; Österreich ergreift Maßnahmen zur Eindämmung des Virus.</w:t>
      </w:r>
      <w:r w:rsidRPr="00F52895">
        <w:rPr>
          <w:sz w:val="24"/>
          <w:szCs w:val="24"/>
        </w:rPr>
        <w:br/>
        <w:t>112. Späte Nacht - 2024: Superwahlen: In Österreich finden die Wahlen wieder statt und es herrscht Unsicherheit in der Gesellschaft.</w:t>
      </w:r>
    </w:p>
    <w:p w14:paraId="57D9D283" w14:textId="77777777" w:rsidR="00B2224C" w:rsidRDefault="00B2224C" w:rsidP="00B2224C">
      <w:pPr>
        <w:pBdr>
          <w:bottom w:val="single" w:sz="6" w:space="1" w:color="auto"/>
        </w:pBdr>
        <w:rPr>
          <w:sz w:val="24"/>
          <w:szCs w:val="24"/>
        </w:rPr>
      </w:pPr>
    </w:p>
    <w:p w14:paraId="5A6DC953" w14:textId="77777777" w:rsidR="00B2224C" w:rsidRDefault="00B2224C" w:rsidP="00B2224C">
      <w:pPr>
        <w:pBdr>
          <w:bottom w:val="single" w:sz="6" w:space="1" w:color="auto"/>
        </w:pBdr>
        <w:rPr>
          <w:sz w:val="24"/>
          <w:szCs w:val="24"/>
        </w:rPr>
      </w:pPr>
    </w:p>
    <w:p w14:paraId="40D157E8" w14:textId="77777777" w:rsidR="00B2224C" w:rsidRDefault="00B2224C" w:rsidP="00B2224C">
      <w:pPr>
        <w:rPr>
          <w:sz w:val="24"/>
          <w:szCs w:val="24"/>
        </w:rPr>
      </w:pPr>
    </w:p>
    <w:p w14:paraId="3A26488E" w14:textId="77777777" w:rsidR="00B2224C" w:rsidRDefault="00B2224C" w:rsidP="00B2224C">
      <w:pPr>
        <w:rPr>
          <w:sz w:val="24"/>
          <w:szCs w:val="24"/>
        </w:rPr>
      </w:pPr>
    </w:p>
    <w:p w14:paraId="69BA514A" w14:textId="77777777" w:rsidR="00B2224C" w:rsidRDefault="00B2224C" w:rsidP="00B2224C">
      <w:pPr>
        <w:rPr>
          <w:sz w:val="24"/>
          <w:szCs w:val="24"/>
        </w:rPr>
      </w:pPr>
    </w:p>
    <w:p w14:paraId="2BCD7EB1" w14:textId="77777777" w:rsidR="00B2224C" w:rsidRDefault="00B2224C" w:rsidP="00B2224C">
      <w:pPr>
        <w:rPr>
          <w:sz w:val="24"/>
          <w:szCs w:val="24"/>
        </w:rPr>
      </w:pPr>
    </w:p>
    <w:p w14:paraId="05821AFB" w14:textId="77777777" w:rsidR="00B2224C" w:rsidRPr="00835BFF" w:rsidRDefault="00B2224C" w:rsidP="00B2224C">
      <w:pPr>
        <w:pStyle w:val="berschrift1"/>
        <w:rPr>
          <w:sz w:val="36"/>
          <w:szCs w:val="36"/>
        </w:rPr>
      </w:pPr>
      <w:r w:rsidRPr="00835BFF">
        <w:rPr>
          <w:sz w:val="36"/>
          <w:szCs w:val="36"/>
        </w:rPr>
        <w:lastRenderedPageBreak/>
        <w:t>Zeitleiste (weltweit)</w:t>
      </w:r>
    </w:p>
    <w:p w14:paraId="6B51B804" w14:textId="77777777" w:rsidR="00B2224C" w:rsidRPr="00835BFF" w:rsidRDefault="00B2224C" w:rsidP="00B2224C">
      <w:pPr>
        <w:rPr>
          <w:b/>
          <w:bCs/>
          <w:sz w:val="28"/>
          <w:szCs w:val="28"/>
        </w:rPr>
      </w:pPr>
    </w:p>
    <w:p w14:paraId="390D716E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113. "</w:t>
      </w:r>
      <w:r w:rsidRPr="00835BFF">
        <w:rPr>
          <w:b/>
          <w:bCs/>
        </w:rPr>
        <w:t>Weltfrieden</w:t>
      </w:r>
      <w:r w:rsidRPr="00835BFF">
        <w:t>" - 1945: Gründung der Vereinten Nationen: Die UN wurden gegründet, um internationale Kooperation und Frieden zu fördern und haben seitdem eine zentrale Rolle in der Weltpolitik gespielt.</w:t>
      </w:r>
    </w:p>
    <w:p w14:paraId="53C56C17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114. "</w:t>
      </w:r>
      <w:r>
        <w:rPr>
          <w:b/>
          <w:bCs/>
        </w:rPr>
        <w:t>India</w:t>
      </w:r>
      <w:r w:rsidRPr="00835BFF">
        <w:t>" - 1946-1995: Entkolonisierung: Viele Kolonien erlangten ihre Unabhängigkeit von europäischen Mächten, was zu neuen Staaten und einer Neuausrichtung der globalen Machtstrukturen führte.</w:t>
      </w:r>
    </w:p>
    <w:p w14:paraId="57D0941B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115. "</w:t>
      </w:r>
      <w:r w:rsidRPr="00835BFF">
        <w:rPr>
          <w:b/>
          <w:bCs/>
        </w:rPr>
        <w:t>Spannung</w:t>
      </w:r>
      <w:r w:rsidRPr="00835BFF">
        <w:t>" - 1947-1991: Kalter Krieg: Die Konfrontation zwischen den USA und der Sowjetunion sowie ihren jeweiligen Verbündeten prägte die internationale Politik und Sicherheitsstruktur für mehrere Jahrzehnte.</w:t>
      </w:r>
    </w:p>
    <w:p w14:paraId="77CEC345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116. "</w:t>
      </w:r>
      <w:r>
        <w:rPr>
          <w:b/>
          <w:bCs/>
        </w:rPr>
        <w:t>Palästina</w:t>
      </w:r>
      <w:r w:rsidRPr="00835BFF">
        <w:t>" - 1948: Gründung des Staates Israel.</w:t>
      </w:r>
    </w:p>
    <w:p w14:paraId="52262ABF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117. "</w:t>
      </w:r>
      <w:r>
        <w:rPr>
          <w:b/>
          <w:bCs/>
        </w:rPr>
        <w:t>Ukraine</w:t>
      </w:r>
      <w:r w:rsidRPr="00835BFF">
        <w:t>" - 1949: NATO-Gründung.</w:t>
      </w:r>
    </w:p>
    <w:p w14:paraId="1D42C4D2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118. "</w:t>
      </w:r>
      <w:r w:rsidRPr="00835BFF">
        <w:rPr>
          <w:b/>
          <w:bCs/>
        </w:rPr>
        <w:t>Konflikt</w:t>
      </w:r>
      <w:r w:rsidRPr="00835BFF">
        <w:t>" - 1965-1973: Vietnamkrieg: Ein langwieriger Konflikt zwischen Nord- und Südvietnam, unterstützt durch ihre jeweiligen Verbündeten, insbesondere die USA auf Seiten Südvietnams.</w:t>
      </w:r>
    </w:p>
    <w:p w14:paraId="25856131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119. "</w:t>
      </w:r>
      <w:r>
        <w:rPr>
          <w:b/>
          <w:bCs/>
        </w:rPr>
        <w:t>Haus</w:t>
      </w:r>
      <w:r w:rsidRPr="00835BFF">
        <w:t>" - 1989: Öffnung des Eisernen Vorhangs: Der Zusammenbruch des Eisernen Vorhangs und die Öffnung der Berliner Mauer markierten das Ende des Kalten Krieges und den Beginn des Zusammenbruchs des Ostblocks.</w:t>
      </w:r>
    </w:p>
    <w:p w14:paraId="08EE516C" w14:textId="77777777" w:rsidR="00B2224C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12</w:t>
      </w:r>
      <w:r>
        <w:t>0</w:t>
      </w:r>
      <w:r w:rsidRPr="00835BFF">
        <w:t>. "</w:t>
      </w:r>
      <w:r>
        <w:rPr>
          <w:b/>
          <w:bCs/>
        </w:rPr>
        <w:t>Kommunismus</w:t>
      </w:r>
      <w:r w:rsidRPr="00835BFF">
        <w:t>" - 1991: Zusammenbruch der Sowjetunion: Die Auflösung der Sowjetunion beendete den Kalten Krieg und veränderte die geopolitische Landschaft Eurasiens grundlegend.</w:t>
      </w:r>
    </w:p>
    <w:p w14:paraId="39B64DB0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12</w:t>
      </w:r>
      <w:r>
        <w:t>1</w:t>
      </w:r>
      <w:r w:rsidRPr="00835BFF">
        <w:t>. "</w:t>
      </w:r>
      <w:r w:rsidRPr="00835BFF">
        <w:rPr>
          <w:b/>
          <w:bCs/>
        </w:rPr>
        <w:t>Terroranschläge</w:t>
      </w:r>
      <w:r w:rsidRPr="00835BFF">
        <w:t>" - 2001: Anschläge vom 11. September: Terroranschläge auf das World Trade Center und das Pentagon in den USA führten zu einer radikalen Umgestaltung der globalen Sicherheits- und Anti-Terror-Politik.</w:t>
      </w:r>
    </w:p>
    <w:p w14:paraId="21CF2E48" w14:textId="77777777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12</w:t>
      </w:r>
      <w:r>
        <w:t>2</w:t>
      </w:r>
      <w:r w:rsidRPr="00835BFF">
        <w:t>. "</w:t>
      </w:r>
      <w:r w:rsidRPr="00835BFF">
        <w:rPr>
          <w:b/>
          <w:bCs/>
        </w:rPr>
        <w:t>Finanzkrise</w:t>
      </w:r>
      <w:r w:rsidRPr="00835BFF">
        <w:t>" - 2007-2008: Globale Finanzkrise: Eine globale Finanzkrise, ausgelöst durch Immobilienblasen und riskante Finanzinstrumente, führte zu einer schweren Rezession und veränderte die Regulierung des Finanzsystems weltweit.</w:t>
      </w:r>
    </w:p>
    <w:p w14:paraId="242F55BA" w14:textId="3B73F916" w:rsidR="00B2224C" w:rsidRPr="00835BFF" w:rsidRDefault="00B2224C" w:rsidP="00B2224C">
      <w:pPr>
        <w:pStyle w:val="Listenabsatz"/>
        <w:pBdr>
          <w:bottom w:val="single" w:sz="6" w:space="1" w:color="auto"/>
        </w:pBdr>
        <w:ind w:left="0"/>
      </w:pPr>
      <w:r w:rsidRPr="00835BFF">
        <w:t>12</w:t>
      </w:r>
      <w:r>
        <w:t>3</w:t>
      </w:r>
      <w:r w:rsidRPr="00835BFF">
        <w:t>. "</w:t>
      </w:r>
      <w:r w:rsidRPr="00835BFF">
        <w:rPr>
          <w:b/>
          <w:bCs/>
        </w:rPr>
        <w:t>Revolution</w:t>
      </w:r>
      <w:r w:rsidRPr="00835BFF">
        <w:t>" - 2010-2012: Arabischer Frühling: Eine Serie von Protesten und Revolutionen in der arabischen Welt, die zu politischen Umwälzungen und Konflikten in Ländern wie Ägypten, Tunesien, Libyen und Syrien führten.</w:t>
      </w:r>
      <w:r>
        <w:br/>
      </w:r>
    </w:p>
    <w:sectPr w:rsidR="00B2224C" w:rsidRPr="0083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4C"/>
    <w:rsid w:val="00B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99D908"/>
  <w15:chartTrackingRefBased/>
  <w15:docId w15:val="{95C634D6-0712-486C-AE53-55A2AC03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24C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22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22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22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2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22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2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22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22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22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22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22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22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22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22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22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22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224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222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224C"/>
    <w:pPr>
      <w:spacing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B222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22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2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Bayat</dc:creator>
  <cp:keywords/>
  <dc:description/>
  <cp:lastModifiedBy>Arash Bayat</cp:lastModifiedBy>
  <cp:revision>1</cp:revision>
  <dcterms:created xsi:type="dcterms:W3CDTF">2024-03-20T08:06:00Z</dcterms:created>
  <dcterms:modified xsi:type="dcterms:W3CDTF">2024-03-20T08:10:00Z</dcterms:modified>
</cp:coreProperties>
</file>