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D16" w:rsidRDefault="000B4D16" w:rsidP="000B4D16">
      <w:r>
        <w:t>97 - Frieden - Kriegsende, Wiederherstellung Österreichs, Beginn der Besatzungszeit (1945)</w:t>
      </w:r>
    </w:p>
    <w:p w:rsidR="000B4D16" w:rsidRDefault="000B4D16" w:rsidP="000B4D16">
      <w:r>
        <w:t>98 - Neutral - Staatsvertrag, volle Unabhängigkeit, Neutralitätserklärung (1955)</w:t>
      </w:r>
    </w:p>
    <w:p w:rsidR="000B4D16" w:rsidRDefault="000B4D16" w:rsidP="000B4D16">
      <w:r>
        <w:t>99 - Streit - Ungarnkrise, Österreich als Zufluchtsort (1956)</w:t>
      </w:r>
    </w:p>
    <w:p w:rsidR="000B4D16" w:rsidRDefault="000B4D16" w:rsidP="000B4D16">
      <w:r>
        <w:t>100 - Chemie - Anti-Atomkraft-Referendum, Ablehnung von Zwentendorf (1978)</w:t>
      </w:r>
    </w:p>
    <w:p w:rsidR="000B4D16" w:rsidRDefault="000B4D16" w:rsidP="000B4D16">
      <w:r>
        <w:t>101 - reisen - Fall des Eisernen Vorhangs, Grenzöffnungen (1989)</w:t>
      </w:r>
    </w:p>
    <w:p w:rsidR="000B4D16" w:rsidRDefault="000B4D16" w:rsidP="000B4D16">
      <w:r>
        <w:t>102 - Union - EU-Beitritt, wirtschaftliche und politische Integration (1995)</w:t>
      </w:r>
    </w:p>
    <w:p w:rsidR="000B4D16" w:rsidRDefault="000B4D16" w:rsidP="000B4D16">
      <w:r>
        <w:t>103 - Kompass - EU-Osterweiterung, neue Märkte für Österreich (2004)</w:t>
      </w:r>
    </w:p>
    <w:p w:rsidR="000B4D16" w:rsidRDefault="000B4D16" w:rsidP="000B4D16">
      <w:r>
        <w:t xml:space="preserve">104 - Karte - Schengen-Beitritt, freier Personenverkehr (2005) </w:t>
      </w:r>
    </w:p>
    <w:p w:rsidR="000B4D16" w:rsidRDefault="000B4D16" w:rsidP="000B4D16">
      <w:r>
        <w:t>105 - Wirtschaft - Finanzkrise, schnelle wirtschaftliche Erholung (2008)</w:t>
      </w:r>
    </w:p>
    <w:p w:rsidR="000B4D16" w:rsidRDefault="000B4D16" w:rsidP="000B4D16">
      <w:r>
        <w:t>106 - Diskussion- Flüchtlingskrise, Migration und Grenzdebatte (2015-2016)</w:t>
      </w:r>
    </w:p>
    <w:p w:rsidR="000B4D16" w:rsidRDefault="000B4D16" w:rsidP="000B4D16">
      <w:r>
        <w:t>107 - lesen - ÖVP-FPÖ Regierung, politische Rechtsverschiebung (2017)</w:t>
      </w:r>
    </w:p>
    <w:p w:rsidR="000B4D16" w:rsidRDefault="000B4D16" w:rsidP="000B4D16">
      <w:r>
        <w:t>108 - Maske - COVID-19-Pandemie, Lockdowns, Gesundheitsdebatte (2020)</w:t>
      </w:r>
    </w:p>
    <w:p w:rsidR="000B4D16" w:rsidRPr="009C67EB" w:rsidRDefault="000B4D16" w:rsidP="000B4D16">
      <w:r>
        <w:t>109 - grün - Ukraine-Krise, Energieunabhängigkeitsbemühungen (2022)</w:t>
      </w:r>
    </w:p>
    <w:p w:rsidR="000B4D16" w:rsidRDefault="000B4D16" w:rsidP="000B4D16">
      <w:r>
        <w:t>110 - Nationen - Gründung der UNO – 1945</w:t>
      </w:r>
    </w:p>
    <w:p w:rsidR="000B4D16" w:rsidRDefault="000B4D16" w:rsidP="000B4D16">
      <w:r>
        <w:t>111 - Eis - Beginn des Kalten Krieges – 1947</w:t>
      </w:r>
    </w:p>
    <w:p w:rsidR="000B4D16" w:rsidRDefault="000B4D16" w:rsidP="000B4D16">
      <w:r>
        <w:t>112 - Pakt - Gründung der NATO – 1949</w:t>
      </w:r>
    </w:p>
    <w:p w:rsidR="000B4D16" w:rsidRDefault="000B4D16" w:rsidP="000B4D16">
      <w:r>
        <w:t>113 - Zigarren - Kubakrise - 1962</w:t>
      </w:r>
    </w:p>
    <w:p w:rsidR="000B4D16" w:rsidRDefault="000B4D16" w:rsidP="000B4D16">
      <w:r>
        <w:t xml:space="preserve">114 - </w:t>
      </w:r>
      <w:proofErr w:type="spellStart"/>
      <w:r>
        <w:t>Pho</w:t>
      </w:r>
      <w:proofErr w:type="spellEnd"/>
      <w:r>
        <w:t xml:space="preserve"> - Vietnamkrieg – 1964-1975</w:t>
      </w:r>
    </w:p>
    <w:p w:rsidR="000B4D16" w:rsidRDefault="000B4D16" w:rsidP="000B4D16">
      <w:r>
        <w:t>115 - Strahlung - Tschernobyl – 1986</w:t>
      </w:r>
    </w:p>
    <w:p w:rsidR="000B4D16" w:rsidRDefault="000B4D16" w:rsidP="000B4D16">
      <w:r>
        <w:t>116 - Mauer - Fall der Berliner Mauer – 1989</w:t>
      </w:r>
    </w:p>
    <w:p w:rsidR="000B4D16" w:rsidRDefault="000B4D16" w:rsidP="000B4D16">
      <w:r>
        <w:t>117 - Russland - Auflösung der Sowjetunion – 1991</w:t>
      </w:r>
    </w:p>
    <w:p w:rsidR="000B4D16" w:rsidRDefault="000B4D16" w:rsidP="000B4D16">
      <w:r>
        <w:t>118 - Gemeinschaft - Gründung der EU – 1992</w:t>
      </w:r>
    </w:p>
    <w:p w:rsidR="000B4D16" w:rsidRDefault="000B4D16" w:rsidP="000B4D16">
      <w:r>
        <w:t>119 - Polizei - Terroranschläge am 11. September – 2001</w:t>
      </w:r>
    </w:p>
    <w:p w:rsidR="000B4D16" w:rsidRDefault="000B4D16" w:rsidP="000B4D16">
      <w:r>
        <w:t>120 - Geld - Globale Finanzkrise - 2008</w:t>
      </w:r>
    </w:p>
    <w:p w:rsidR="000B4D16" w:rsidRDefault="000B4D16" w:rsidP="000B4D16">
      <w:r>
        <w:t>121 - März - Arabischer Frühling – 2010-1012</w:t>
      </w:r>
    </w:p>
    <w:p w:rsidR="000B4D16" w:rsidRDefault="000B4D16" w:rsidP="000B4D16">
      <w:r>
        <w:t>122 - Japan - Fukushima - 2011</w:t>
      </w:r>
    </w:p>
    <w:p w:rsidR="000B4D16" w:rsidRDefault="000B4D16" w:rsidP="000B4D16">
      <w:r>
        <w:t>123 - Ausgang - Brexit - 2020</w:t>
      </w:r>
    </w:p>
    <w:p w:rsidR="00F53C83" w:rsidRDefault="000B4D16">
      <w:bookmarkStart w:id="0" w:name="_GoBack"/>
      <w:bookmarkEnd w:id="0"/>
    </w:p>
    <w:sectPr w:rsidR="00F53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16"/>
    <w:rsid w:val="000A3129"/>
    <w:rsid w:val="000B4D16"/>
    <w:rsid w:val="0062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476"/>
  <w15:chartTrackingRefBased/>
  <w15:docId w15:val="{9513AD4B-2D7F-4A48-A5D7-CFFA2C14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4D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B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B4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0B4D16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0B4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CENE</dc:creator>
  <cp:keywords/>
  <dc:description/>
  <cp:lastModifiedBy>Ana CENE</cp:lastModifiedBy>
  <cp:revision>1</cp:revision>
  <dcterms:created xsi:type="dcterms:W3CDTF">2024-03-20T08:06:00Z</dcterms:created>
  <dcterms:modified xsi:type="dcterms:W3CDTF">2024-03-20T08:08:00Z</dcterms:modified>
</cp:coreProperties>
</file>